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6DBE" w14:textId="7D2BEC75" w:rsidR="0063687F" w:rsidRPr="0063687F" w:rsidRDefault="004E09C5" w:rsidP="004134BC">
      <w:pPr>
        <w:pStyle w:val="Heading2"/>
        <w:contextualSpacing/>
        <w:jc w:val="left"/>
        <w:rPr>
          <w:color w:val="0070C0"/>
          <w:lang w:val="es-ES"/>
        </w:rPr>
      </w:pPr>
      <w:bookmarkStart w:id="0" w:name="_GoBack"/>
      <w:bookmarkEnd w:id="0"/>
      <w:r w:rsidRPr="004E09C5">
        <w:rPr>
          <w:noProof/>
          <w:snapToGrid/>
          <w:color w:val="0070C0"/>
        </w:rPr>
        <w:drawing>
          <wp:anchor distT="0" distB="0" distL="114300" distR="114300" simplePos="0" relativeHeight="251659264" behindDoc="0" locked="0" layoutInCell="1" allowOverlap="1" wp14:anchorId="3D6F0571" wp14:editId="07777777">
            <wp:simplePos x="0" y="0"/>
            <wp:positionH relativeFrom="margin">
              <wp:align>center</wp:align>
            </wp:positionH>
            <wp:positionV relativeFrom="margin">
              <wp:posOffset>-456565</wp:posOffset>
            </wp:positionV>
            <wp:extent cx="1123950"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SD-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81075"/>
                    </a:xfrm>
                    <a:prstGeom prst="rect">
                      <a:avLst/>
                    </a:prstGeom>
                  </pic:spPr>
                </pic:pic>
              </a:graphicData>
            </a:graphic>
            <wp14:sizeRelH relativeFrom="margin">
              <wp14:pctWidth>0</wp14:pctWidth>
            </wp14:sizeRelH>
            <wp14:sizeRelV relativeFrom="margin">
              <wp14:pctHeight>0</wp14:pctHeight>
            </wp14:sizeRelV>
          </wp:anchor>
        </w:drawing>
      </w:r>
      <w:r w:rsidRPr="004E09C5">
        <w:rPr>
          <w:noProof/>
          <w:snapToGrid/>
          <w:color w:val="0070C0"/>
        </w:rPr>
        <mc:AlternateContent>
          <mc:Choice Requires="wps">
            <w:drawing>
              <wp:anchor distT="0" distB="0" distL="114300" distR="114300" simplePos="0" relativeHeight="251658240" behindDoc="0" locked="0" layoutInCell="1" allowOverlap="1" wp14:anchorId="036C485A" wp14:editId="07777777">
                <wp:simplePos x="0" y="0"/>
                <wp:positionH relativeFrom="margin">
                  <wp:posOffset>-9525</wp:posOffset>
                </wp:positionH>
                <wp:positionV relativeFrom="margin">
                  <wp:posOffset>-476250</wp:posOffset>
                </wp:positionV>
                <wp:extent cx="6248400" cy="1000760"/>
                <wp:effectExtent l="0" t="0" r="19050" b="279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00760"/>
                        </a:xfrm>
                        <a:prstGeom prst="rect">
                          <a:avLst/>
                        </a:prstGeom>
                        <a:solidFill>
                          <a:srgbClr val="0070C0"/>
                        </a:solidFill>
                        <a:ln w="12700" algn="ctr">
                          <a:solidFill>
                            <a:schemeClr val="tx2">
                              <a:lumMod val="60000"/>
                              <a:lumOff val="40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1DCB179B">
              <v:rect id="Rectangle 2" style="position:absolute;margin-left:-.75pt;margin-top:-37.5pt;width:492pt;height: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0070c0" strokecolor="#548dd4 [1951]" strokeweight="1pt" w14:anchorId="57025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">
                <w10:wrap type="square" anchorx="margin" anchory="margin"/>
              </v:rect>
            </w:pict>
          </mc:Fallback>
        </mc:AlternateContent>
      </w:r>
      <w:r w:rsidR="0063687F">
        <w:rPr>
          <w:color w:val="0070C0"/>
          <w:lang w:val="es"/>
        </w:rPr>
        <w:t>EDUCACIÓN PARA SUPERDOTADOS Y ACADÉMICAMENTE TALENTOSOS (GATE por sus siglas en inglés)</w:t>
      </w:r>
    </w:p>
    <w:p w14:paraId="284A4CC6" w14:textId="2435C4C0" w:rsidR="73386EF3" w:rsidRPr="0063687F" w:rsidRDefault="73386EF3" w:rsidP="73386EF3">
      <w:pPr>
        <w:spacing w:line="240" w:lineRule="auto"/>
        <w:contextualSpacing/>
        <w:rPr>
          <w:rFonts w:ascii="Century Gothic" w:hAnsi="Century Gothic"/>
          <w:sz w:val="16"/>
          <w:szCs w:val="16"/>
          <w:lang w:val="es-ES"/>
        </w:rPr>
      </w:pPr>
    </w:p>
    <w:p w14:paraId="25E3D4D6" w14:textId="30CF6FBC" w:rsidR="73386EF3" w:rsidRPr="0063687F" w:rsidRDefault="73386EF3" w:rsidP="73386EF3">
      <w:pPr>
        <w:spacing w:line="240" w:lineRule="auto"/>
        <w:contextualSpacing/>
        <w:rPr>
          <w:rFonts w:ascii="Century Gothic" w:hAnsi="Century Gothic"/>
          <w:sz w:val="16"/>
          <w:szCs w:val="16"/>
          <w:lang w:val="es-ES"/>
        </w:rPr>
      </w:pPr>
    </w:p>
    <w:p w14:paraId="77E729FE" w14:textId="6AC52C35" w:rsidR="00B32B73" w:rsidRDefault="73386EF3" w:rsidP="73386EF3">
      <w:pPr>
        <w:spacing w:line="240" w:lineRule="auto"/>
        <w:contextualSpacing/>
        <w:rPr>
          <w:rFonts w:ascii="Century Gothic" w:hAnsi="Century Gothic"/>
          <w:sz w:val="16"/>
          <w:szCs w:val="16"/>
        </w:rPr>
      </w:pPr>
      <w:r w:rsidRPr="73386EF3">
        <w:rPr>
          <w:rFonts w:ascii="Century Gothic" w:hAnsi="Century Gothic"/>
          <w:sz w:val="16"/>
          <w:szCs w:val="16"/>
        </w:rPr>
        <w:t>1402 W King St</w:t>
      </w:r>
    </w:p>
    <w:p w14:paraId="19165285" w14:textId="0EAF9264" w:rsidR="00B32B73" w:rsidRPr="00D71978" w:rsidRDefault="00B32B73" w:rsidP="73386EF3">
      <w:pPr>
        <w:spacing w:line="240" w:lineRule="auto"/>
        <w:contextualSpacing/>
        <w:rPr>
          <w:rFonts w:ascii="Century Gothic" w:hAnsi="Century Gothic"/>
          <w:sz w:val="16"/>
          <w:szCs w:val="16"/>
        </w:rPr>
      </w:pPr>
      <w:r w:rsidRPr="00D71978">
        <w:rPr>
          <w:rFonts w:ascii="Century Gothic" w:hAnsi="Century Gothic"/>
          <w:sz w:val="16"/>
          <w:szCs w:val="16"/>
        </w:rPr>
        <w:t xml:space="preserve">Carson City, </w:t>
      </w:r>
      <w:proofErr w:type="spellStart"/>
      <w:r w:rsidRPr="00D71978">
        <w:rPr>
          <w:rFonts w:ascii="Century Gothic" w:hAnsi="Century Gothic"/>
          <w:sz w:val="16"/>
          <w:szCs w:val="16"/>
        </w:rPr>
        <w:t>Nv</w:t>
      </w:r>
      <w:proofErr w:type="spellEnd"/>
      <w:r w:rsidRPr="00D71978">
        <w:rPr>
          <w:rFonts w:ascii="Century Gothic" w:hAnsi="Century Gothic"/>
          <w:sz w:val="16"/>
          <w:szCs w:val="16"/>
        </w:rPr>
        <w:t xml:space="preserve"> 89701</w:t>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szCs w:val="16"/>
        </w:rPr>
        <w:t xml:space="preserve">                    </w:t>
      </w:r>
      <w:r w:rsidRPr="00D71978">
        <w:tab/>
      </w:r>
      <w:proofErr w:type="spellStart"/>
      <w:r w:rsidRPr="00D71978">
        <w:rPr>
          <w:rFonts w:ascii="Century Gothic" w:hAnsi="Century Gothic"/>
          <w:snapToGrid w:val="0"/>
          <w:sz w:val="16"/>
          <w:szCs w:val="16"/>
        </w:rPr>
        <w:t>Tel</w:t>
      </w:r>
      <w:r w:rsidR="0063687F" w:rsidRPr="00D71978">
        <w:rPr>
          <w:rFonts w:ascii="Century Gothic" w:hAnsi="Century Gothic"/>
          <w:snapToGrid w:val="0"/>
          <w:sz w:val="16"/>
          <w:szCs w:val="16"/>
        </w:rPr>
        <w:t>éfono</w:t>
      </w:r>
      <w:proofErr w:type="spellEnd"/>
      <w:r w:rsidR="0063687F" w:rsidRPr="00D71978">
        <w:rPr>
          <w:rFonts w:ascii="Century Gothic" w:hAnsi="Century Gothic"/>
          <w:snapToGrid w:val="0"/>
          <w:sz w:val="16"/>
          <w:szCs w:val="16"/>
        </w:rPr>
        <w:t>:</w:t>
      </w:r>
      <w:r w:rsidRPr="00D71978">
        <w:rPr>
          <w:rFonts w:ascii="Century Gothic" w:hAnsi="Century Gothic"/>
          <w:snapToGrid w:val="0"/>
          <w:sz w:val="16"/>
          <w:szCs w:val="16"/>
        </w:rPr>
        <w:t xml:space="preserve"> 775-283-1591</w:t>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szCs w:val="16"/>
        </w:rPr>
        <w:t xml:space="preserve">                                                          </w:t>
      </w:r>
      <w:r w:rsidRPr="00D71978">
        <w:rPr>
          <w:rFonts w:ascii="Century Gothic" w:hAnsi="Century Gothic"/>
          <w:snapToGrid w:val="0"/>
          <w:sz w:val="16"/>
        </w:rPr>
        <w:tab/>
      </w:r>
      <w:r w:rsidRPr="00D71978">
        <w:rPr>
          <w:rFonts w:ascii="Century Gothic" w:hAnsi="Century Gothic"/>
          <w:sz w:val="16"/>
          <w:szCs w:val="16"/>
        </w:rPr>
        <w:t xml:space="preserve">   </w:t>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rPr>
        <w:tab/>
      </w:r>
      <w:r w:rsidRPr="00D71978">
        <w:rPr>
          <w:rFonts w:ascii="Century Gothic" w:hAnsi="Century Gothic"/>
          <w:snapToGrid w:val="0"/>
          <w:sz w:val="16"/>
          <w:szCs w:val="16"/>
        </w:rPr>
        <w:t xml:space="preserve">                              </w:t>
      </w:r>
      <w:r w:rsidRPr="00D71978">
        <w:tab/>
      </w:r>
      <w:r w:rsidRPr="00D71978">
        <w:tab/>
      </w:r>
      <w:r w:rsidRPr="00D71978">
        <w:tab/>
      </w:r>
      <w:proofErr w:type="spellStart"/>
      <w:r w:rsidR="0063687F" w:rsidRPr="00D71978">
        <w:t>Correo</w:t>
      </w:r>
      <w:proofErr w:type="spellEnd"/>
      <w:r w:rsidR="0063687F" w:rsidRPr="00D71978">
        <w:t xml:space="preserve"> </w:t>
      </w:r>
      <w:proofErr w:type="spellStart"/>
      <w:r w:rsidR="0063687F" w:rsidRPr="00D71978">
        <w:t>Electrónico</w:t>
      </w:r>
      <w:proofErr w:type="spellEnd"/>
      <w:r w:rsidRPr="00D71978">
        <w:rPr>
          <w:rFonts w:ascii="Century Gothic" w:hAnsi="Century Gothic"/>
          <w:snapToGrid w:val="0"/>
          <w:sz w:val="16"/>
          <w:szCs w:val="16"/>
        </w:rPr>
        <w:t xml:space="preserve">:  </w:t>
      </w:r>
      <w:r w:rsidR="00611ACF" w:rsidRPr="00D71978">
        <w:rPr>
          <w:rFonts w:ascii="Century Gothic" w:hAnsi="Century Gothic"/>
          <w:snapToGrid w:val="0"/>
          <w:sz w:val="16"/>
          <w:szCs w:val="16"/>
        </w:rPr>
        <w:t>jkaiser</w:t>
      </w:r>
      <w:r w:rsidRPr="00D71978">
        <w:rPr>
          <w:rFonts w:ascii="Century Gothic" w:hAnsi="Century Gothic"/>
          <w:snapToGrid w:val="0"/>
          <w:sz w:val="16"/>
          <w:szCs w:val="16"/>
        </w:rPr>
        <w:t>@carson.k12.nv.us</w:t>
      </w:r>
    </w:p>
    <w:p w14:paraId="0A37501D" w14:textId="77777777" w:rsidR="00B32B73" w:rsidRDefault="00B32B73" w:rsidP="00B32B73">
      <w:pPr>
        <w:rPr>
          <w:rFonts w:ascii="Century Gothic" w:hAnsi="Century Gothic"/>
          <w:snapToGrid w:val="0"/>
          <w:sz w:val="16"/>
        </w:rPr>
      </w:pPr>
      <w:r>
        <w:rPr>
          <w:noProof/>
        </w:rPr>
        <w:drawing>
          <wp:inline distT="0" distB="0" distL="0" distR="0" wp14:anchorId="6457365E" wp14:editId="07777777">
            <wp:extent cx="592836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360" cy="114300"/>
                    </a:xfrm>
                    <a:prstGeom prst="rect">
                      <a:avLst/>
                    </a:prstGeom>
                    <a:noFill/>
                    <a:ln>
                      <a:noFill/>
                    </a:ln>
                  </pic:spPr>
                </pic:pic>
              </a:graphicData>
            </a:graphic>
          </wp:inline>
        </w:drawing>
      </w:r>
    </w:p>
    <w:p w14:paraId="1FB7AE11" w14:textId="2797EBDB" w:rsidR="00D46CC9" w:rsidRPr="0063687F" w:rsidRDefault="0063687F" w:rsidP="29C72261">
      <w:pPr>
        <w:rPr>
          <w:rFonts w:ascii="Times New Roman" w:hAnsi="Times New Roman" w:cs="Times New Roman"/>
          <w:lang w:val="es-ES"/>
        </w:rPr>
      </w:pPr>
      <w:r w:rsidRPr="0063687F">
        <w:rPr>
          <w:rFonts w:ascii="Times New Roman" w:hAnsi="Times New Roman" w:cs="Times New Roman"/>
          <w:lang w:val="es-ES"/>
        </w:rPr>
        <w:t xml:space="preserve">5 de diciembre de </w:t>
      </w:r>
      <w:r w:rsidR="3A91BFCD" w:rsidRPr="0063687F">
        <w:rPr>
          <w:rFonts w:ascii="Times New Roman" w:hAnsi="Times New Roman" w:cs="Times New Roman"/>
          <w:lang w:val="es-ES"/>
        </w:rPr>
        <w:t>2022</w:t>
      </w:r>
    </w:p>
    <w:p w14:paraId="74218380" w14:textId="4A204B4F" w:rsidR="00D46CC9" w:rsidRPr="0063687F" w:rsidRDefault="0063687F" w:rsidP="00D46CC9">
      <w:pPr>
        <w:spacing w:line="240" w:lineRule="auto"/>
        <w:contextualSpacing/>
        <w:rPr>
          <w:rFonts w:ascii="Times New Roman" w:hAnsi="Times New Roman" w:cs="Times New Roman"/>
          <w:lang w:val="es-ES"/>
        </w:rPr>
      </w:pPr>
      <w:r w:rsidRPr="0063687F">
        <w:rPr>
          <w:rFonts w:ascii="Times New Roman" w:hAnsi="Times New Roman" w:cs="Times New Roman"/>
          <w:lang w:val="es-ES"/>
        </w:rPr>
        <w:t>Queridos Padres</w:t>
      </w:r>
      <w:r w:rsidR="00D46CC9" w:rsidRPr="0063687F">
        <w:rPr>
          <w:rFonts w:ascii="Times New Roman" w:hAnsi="Times New Roman" w:cs="Times New Roman"/>
          <w:lang w:val="es-ES"/>
        </w:rPr>
        <w:t>:</w:t>
      </w:r>
    </w:p>
    <w:p w14:paraId="02EB378F" w14:textId="77777777" w:rsidR="00D46CC9" w:rsidRPr="0063687F" w:rsidRDefault="00D46CC9" w:rsidP="00D46CC9">
      <w:pPr>
        <w:spacing w:line="240" w:lineRule="auto"/>
        <w:contextualSpacing/>
        <w:rPr>
          <w:rFonts w:ascii="Times New Roman" w:hAnsi="Times New Roman" w:cs="Times New Roman"/>
          <w:lang w:val="es-ES"/>
        </w:rPr>
      </w:pPr>
    </w:p>
    <w:p w14:paraId="6A9D3DF8" w14:textId="456816EC" w:rsidR="008B6653" w:rsidRPr="00B54679" w:rsidRDefault="00B54679" w:rsidP="008B6653">
      <w:pPr>
        <w:spacing w:line="240" w:lineRule="auto"/>
        <w:contextualSpacing/>
        <w:rPr>
          <w:rFonts w:ascii="Times New Roman" w:hAnsi="Times New Roman" w:cs="Times New Roman"/>
          <w:lang w:val="es-ES"/>
        </w:rPr>
      </w:pPr>
      <w:r w:rsidRPr="00B54679">
        <w:rPr>
          <w:rFonts w:ascii="Times New Roman" w:hAnsi="Times New Roman" w:cs="Times New Roman"/>
          <w:lang w:val="es-ES"/>
        </w:rPr>
        <w:t xml:space="preserve">Las nominaciones para el </w:t>
      </w:r>
      <w:r w:rsidR="0063687F" w:rsidRPr="00B54679">
        <w:rPr>
          <w:rFonts w:ascii="Times New Roman" w:hAnsi="Times New Roman" w:cs="Times New Roman"/>
          <w:lang w:val="es-ES"/>
        </w:rPr>
        <w:t xml:space="preserve">programa de </w:t>
      </w:r>
      <w:r w:rsidR="006C6C60">
        <w:rPr>
          <w:rFonts w:ascii="Times New Roman" w:hAnsi="Times New Roman" w:cs="Times New Roman"/>
          <w:lang w:val="es-ES"/>
        </w:rPr>
        <w:t xml:space="preserve">Educación de </w:t>
      </w:r>
      <w:r w:rsidRPr="00B54679">
        <w:rPr>
          <w:rFonts w:ascii="Times New Roman" w:hAnsi="Times New Roman" w:cs="Times New Roman"/>
          <w:lang w:val="es-ES"/>
        </w:rPr>
        <w:t>Superdotad</w:t>
      </w:r>
      <w:r>
        <w:rPr>
          <w:rFonts w:ascii="Times New Roman" w:hAnsi="Times New Roman" w:cs="Times New Roman"/>
          <w:lang w:val="es-ES"/>
        </w:rPr>
        <w:t xml:space="preserve">os y Académicamente </w:t>
      </w:r>
      <w:r w:rsidR="006C6C60">
        <w:rPr>
          <w:rFonts w:ascii="Times New Roman" w:hAnsi="Times New Roman" w:cs="Times New Roman"/>
          <w:lang w:val="es-ES"/>
        </w:rPr>
        <w:t xml:space="preserve">Talentosos </w:t>
      </w:r>
      <w:r w:rsidR="001D2E63">
        <w:rPr>
          <w:rFonts w:ascii="Times New Roman" w:hAnsi="Times New Roman" w:cs="Times New Roman"/>
          <w:lang w:val="es-ES"/>
        </w:rPr>
        <w:t xml:space="preserve">(GATE) </w:t>
      </w:r>
      <w:r w:rsidR="006C6C60">
        <w:rPr>
          <w:rFonts w:ascii="Times New Roman" w:hAnsi="Times New Roman" w:cs="Times New Roman"/>
          <w:lang w:val="es-ES"/>
        </w:rPr>
        <w:t xml:space="preserve">ha dado comienzo para el año escolar </w:t>
      </w:r>
      <w:r w:rsidR="00EA1552" w:rsidRPr="00B54679">
        <w:rPr>
          <w:rFonts w:ascii="Times New Roman" w:hAnsi="Times New Roman" w:cs="Times New Roman"/>
          <w:lang w:val="es-ES"/>
        </w:rPr>
        <w:t>202</w:t>
      </w:r>
      <w:r w:rsidR="76A9E689" w:rsidRPr="00B54679">
        <w:rPr>
          <w:rFonts w:ascii="Times New Roman" w:hAnsi="Times New Roman" w:cs="Times New Roman"/>
          <w:lang w:val="es-ES"/>
        </w:rPr>
        <w:t>3</w:t>
      </w:r>
      <w:r w:rsidR="00EA1552" w:rsidRPr="00B54679">
        <w:rPr>
          <w:rFonts w:ascii="Times New Roman" w:hAnsi="Times New Roman" w:cs="Times New Roman"/>
          <w:lang w:val="es-ES"/>
        </w:rPr>
        <w:t>/2</w:t>
      </w:r>
      <w:r w:rsidR="35863FD6" w:rsidRPr="00B54679">
        <w:rPr>
          <w:rFonts w:ascii="Times New Roman" w:hAnsi="Times New Roman" w:cs="Times New Roman"/>
          <w:lang w:val="es-ES"/>
        </w:rPr>
        <w:t>4</w:t>
      </w:r>
      <w:r w:rsidR="008B6653" w:rsidRPr="00B54679">
        <w:rPr>
          <w:rFonts w:ascii="Times New Roman" w:hAnsi="Times New Roman" w:cs="Times New Roman"/>
          <w:lang w:val="es-ES"/>
        </w:rPr>
        <w:t xml:space="preserve">.  </w:t>
      </w:r>
    </w:p>
    <w:p w14:paraId="6A05A809" w14:textId="77777777" w:rsidR="00C97FE8" w:rsidRPr="00B54679" w:rsidRDefault="00C97FE8" w:rsidP="008B6653">
      <w:pPr>
        <w:spacing w:line="240" w:lineRule="auto"/>
        <w:contextualSpacing/>
        <w:rPr>
          <w:rFonts w:ascii="Times New Roman" w:hAnsi="Times New Roman" w:cs="Times New Roman"/>
          <w:lang w:val="es-ES"/>
        </w:rPr>
      </w:pPr>
    </w:p>
    <w:p w14:paraId="5A39BBE3" w14:textId="61E4FD25" w:rsidR="00C97FE8" w:rsidRDefault="00E46586" w:rsidP="3F243AF9">
      <w:pPr>
        <w:spacing w:line="240" w:lineRule="auto"/>
        <w:contextualSpacing/>
        <w:rPr>
          <w:rFonts w:ascii="Times New Roman" w:hAnsi="Times New Roman" w:cs="Times New Roman"/>
          <w:lang w:val="es-ES"/>
        </w:rPr>
      </w:pPr>
      <w:r w:rsidRPr="00E46586">
        <w:rPr>
          <w:rFonts w:ascii="Times New Roman" w:hAnsi="Times New Roman" w:cs="Times New Roman"/>
          <w:lang w:val="es-ES"/>
        </w:rPr>
        <w:t xml:space="preserve">El programa </w:t>
      </w:r>
      <w:r w:rsidR="00C97FE8" w:rsidRPr="00E46586">
        <w:rPr>
          <w:rFonts w:ascii="Times New Roman" w:hAnsi="Times New Roman" w:cs="Times New Roman"/>
          <w:lang w:val="es-ES"/>
        </w:rPr>
        <w:t>GATE</w:t>
      </w:r>
      <w:r w:rsidRPr="00E46586">
        <w:rPr>
          <w:rFonts w:ascii="Times New Roman" w:hAnsi="Times New Roman" w:cs="Times New Roman"/>
          <w:lang w:val="es-ES"/>
        </w:rPr>
        <w:t xml:space="preserve"> del Distrito </w:t>
      </w:r>
      <w:r w:rsidR="00046E4B">
        <w:rPr>
          <w:rFonts w:ascii="Times New Roman" w:hAnsi="Times New Roman" w:cs="Times New Roman"/>
          <w:lang w:val="es-ES"/>
        </w:rPr>
        <w:t>comienza</w:t>
      </w:r>
      <w:r w:rsidRPr="00E46586">
        <w:rPr>
          <w:rFonts w:ascii="Times New Roman" w:hAnsi="Times New Roman" w:cs="Times New Roman"/>
          <w:lang w:val="es-ES"/>
        </w:rPr>
        <w:t xml:space="preserve"> e</w:t>
      </w:r>
      <w:r>
        <w:rPr>
          <w:rFonts w:ascii="Times New Roman" w:hAnsi="Times New Roman" w:cs="Times New Roman"/>
          <w:lang w:val="es-ES"/>
        </w:rPr>
        <w:t xml:space="preserve">n el </w:t>
      </w:r>
      <w:r w:rsidR="00E63A9B">
        <w:rPr>
          <w:rFonts w:ascii="Times New Roman" w:hAnsi="Times New Roman" w:cs="Times New Roman"/>
          <w:lang w:val="es-ES"/>
        </w:rPr>
        <w:t>3</w:t>
      </w:r>
      <w:r w:rsidR="00E63A9B" w:rsidRPr="00E63A9B">
        <w:rPr>
          <w:rFonts w:ascii="Times New Roman" w:hAnsi="Times New Roman" w:cs="Times New Roman"/>
          <w:vertAlign w:val="superscript"/>
          <w:lang w:val="es-ES"/>
        </w:rPr>
        <w:t>er</w:t>
      </w:r>
      <w:r w:rsidR="00815F31">
        <w:rPr>
          <w:rFonts w:ascii="Times New Roman" w:hAnsi="Times New Roman" w:cs="Times New Roman"/>
          <w:lang w:val="es-ES"/>
        </w:rPr>
        <w:t xml:space="preserve"> Grado</w:t>
      </w:r>
      <w:r w:rsidR="00C34F59" w:rsidRPr="00E46586">
        <w:rPr>
          <w:rFonts w:ascii="Times New Roman" w:hAnsi="Times New Roman" w:cs="Times New Roman"/>
          <w:lang w:val="es-ES"/>
        </w:rPr>
        <w:t>.</w:t>
      </w:r>
      <w:r w:rsidR="00C97FE8" w:rsidRPr="00E46586">
        <w:rPr>
          <w:rFonts w:ascii="Times New Roman" w:hAnsi="Times New Roman" w:cs="Times New Roman"/>
          <w:lang w:val="es-ES"/>
        </w:rPr>
        <w:t xml:space="preserve"> </w:t>
      </w:r>
      <w:r w:rsidR="00D71978" w:rsidRPr="00D71978">
        <w:rPr>
          <w:rFonts w:ascii="Times New Roman" w:hAnsi="Times New Roman" w:cs="Times New Roman"/>
          <w:lang w:val="es-ES"/>
        </w:rPr>
        <w:t xml:space="preserve">Los profesores se encargan de nominar a los estudiantes de los grados 2 a 8, pero </w:t>
      </w:r>
      <w:r w:rsidR="00D71978" w:rsidRPr="002970DB">
        <w:rPr>
          <w:rFonts w:ascii="Times New Roman" w:hAnsi="Times New Roman" w:cs="Times New Roman"/>
          <w:b/>
          <w:lang w:val="es-ES"/>
        </w:rPr>
        <w:t xml:space="preserve">los padres pueden solicitar que sus hijos sean nominados </w:t>
      </w:r>
      <w:r w:rsidR="002970DB" w:rsidRPr="002970DB">
        <w:rPr>
          <w:rFonts w:ascii="Times New Roman" w:hAnsi="Times New Roman" w:cs="Times New Roman"/>
          <w:b/>
          <w:lang w:val="es-ES"/>
        </w:rPr>
        <w:t>para s</w:t>
      </w:r>
      <w:r w:rsidR="002970DB">
        <w:rPr>
          <w:rFonts w:ascii="Times New Roman" w:hAnsi="Times New Roman" w:cs="Times New Roman"/>
          <w:b/>
          <w:lang w:val="es-ES"/>
        </w:rPr>
        <w:t>er incluidos en el programa GATE</w:t>
      </w:r>
      <w:r w:rsidR="008B6653" w:rsidRPr="00D71978">
        <w:rPr>
          <w:rFonts w:ascii="Times New Roman" w:hAnsi="Times New Roman" w:cs="Times New Roman"/>
          <w:b/>
          <w:bCs/>
          <w:lang w:val="es-ES"/>
        </w:rPr>
        <w:t xml:space="preserve">. </w:t>
      </w:r>
      <w:r w:rsidR="002970DB" w:rsidRPr="002970DB">
        <w:rPr>
          <w:rFonts w:ascii="Times New Roman" w:hAnsi="Times New Roman" w:cs="Times New Roman"/>
          <w:lang w:val="es-ES"/>
        </w:rPr>
        <w:t>Esta evaluación incluirá: observaciones de maestros, puntajes de exámenes estatales cuando estén disponibles, puntajes MAP, inscripción en una escuela de Título I, elegibilidad para almuerzo gratis o reducido, designación de aprendiz del idioma inglés, identificación de educación especial o Sección 504 y</w:t>
      </w:r>
      <w:r w:rsidR="007F2413">
        <w:rPr>
          <w:rFonts w:ascii="Times New Roman" w:hAnsi="Times New Roman" w:cs="Times New Roman"/>
          <w:lang w:val="es-ES"/>
        </w:rPr>
        <w:t xml:space="preserve"> pruebas cognitivas. </w:t>
      </w:r>
      <w:r w:rsidR="002970DB" w:rsidRPr="002970DB">
        <w:rPr>
          <w:rFonts w:ascii="Times New Roman" w:hAnsi="Times New Roman" w:cs="Times New Roman"/>
          <w:lang w:val="es-ES"/>
        </w:rPr>
        <w:t xml:space="preserve">El </w:t>
      </w:r>
      <w:proofErr w:type="spellStart"/>
      <w:r w:rsidR="002970DB" w:rsidRPr="002970DB">
        <w:rPr>
          <w:rFonts w:ascii="Times New Roman" w:hAnsi="Times New Roman" w:cs="Times New Roman"/>
          <w:lang w:val="es-ES"/>
        </w:rPr>
        <w:t>CogAT</w:t>
      </w:r>
      <w:proofErr w:type="spellEnd"/>
      <w:r w:rsidR="002970DB" w:rsidRPr="002970DB">
        <w:rPr>
          <w:rFonts w:ascii="Times New Roman" w:hAnsi="Times New Roman" w:cs="Times New Roman"/>
          <w:lang w:val="es-ES"/>
        </w:rPr>
        <w:t xml:space="preserve">, la prueba cognitiva, se administrará en </w:t>
      </w:r>
      <w:proofErr w:type="spellStart"/>
      <w:r w:rsidR="002970DB" w:rsidRPr="002970DB">
        <w:rPr>
          <w:rFonts w:ascii="Times New Roman" w:hAnsi="Times New Roman" w:cs="Times New Roman"/>
          <w:lang w:val="es-ES"/>
        </w:rPr>
        <w:t>Bordewich</w:t>
      </w:r>
      <w:proofErr w:type="spellEnd"/>
      <w:r w:rsidR="002970DB" w:rsidRPr="002970DB">
        <w:rPr>
          <w:rFonts w:ascii="Times New Roman" w:hAnsi="Times New Roman" w:cs="Times New Roman"/>
          <w:lang w:val="es-ES"/>
        </w:rPr>
        <w:t xml:space="preserve">, </w:t>
      </w:r>
      <w:proofErr w:type="spellStart"/>
      <w:r w:rsidR="002970DB" w:rsidRPr="002970DB">
        <w:rPr>
          <w:rFonts w:ascii="Times New Roman" w:hAnsi="Times New Roman" w:cs="Times New Roman"/>
          <w:lang w:val="es-ES"/>
        </w:rPr>
        <w:t>Fritsch</w:t>
      </w:r>
      <w:proofErr w:type="spellEnd"/>
      <w:r w:rsidR="002970DB" w:rsidRPr="002970DB">
        <w:rPr>
          <w:rFonts w:ascii="Times New Roman" w:hAnsi="Times New Roman" w:cs="Times New Roman"/>
          <w:lang w:val="es-ES"/>
        </w:rPr>
        <w:t xml:space="preserve"> y </w:t>
      </w:r>
      <w:proofErr w:type="spellStart"/>
      <w:r w:rsidR="002970DB" w:rsidRPr="002970DB">
        <w:rPr>
          <w:rFonts w:ascii="Times New Roman" w:hAnsi="Times New Roman" w:cs="Times New Roman"/>
          <w:lang w:val="es-ES"/>
        </w:rPr>
        <w:t>Seeliger</w:t>
      </w:r>
      <w:proofErr w:type="spellEnd"/>
      <w:r w:rsidR="002970DB" w:rsidRPr="002970DB">
        <w:rPr>
          <w:rFonts w:ascii="Times New Roman" w:hAnsi="Times New Roman" w:cs="Times New Roman"/>
          <w:lang w:val="es-ES"/>
        </w:rPr>
        <w:t xml:space="preserve"> la semana del 28 de febrero al 3 de</w:t>
      </w:r>
      <w:r w:rsidR="002970DB">
        <w:rPr>
          <w:rFonts w:ascii="Times New Roman" w:hAnsi="Times New Roman" w:cs="Times New Roman"/>
          <w:lang w:val="es-ES"/>
        </w:rPr>
        <w:t xml:space="preserve"> marzo. En Fremont, Mark </w:t>
      </w:r>
      <w:proofErr w:type="spellStart"/>
      <w:r w:rsidR="002970DB">
        <w:rPr>
          <w:rFonts w:ascii="Times New Roman" w:hAnsi="Times New Roman" w:cs="Times New Roman"/>
          <w:lang w:val="es-ES"/>
        </w:rPr>
        <w:t>Twain</w:t>
      </w:r>
      <w:proofErr w:type="spellEnd"/>
      <w:r w:rsidR="002970DB">
        <w:rPr>
          <w:rFonts w:ascii="Times New Roman" w:hAnsi="Times New Roman" w:cs="Times New Roman"/>
          <w:lang w:val="es-ES"/>
        </w:rPr>
        <w:t xml:space="preserve"> y</w:t>
      </w:r>
      <w:r w:rsidR="002970DB" w:rsidRPr="002970DB">
        <w:rPr>
          <w:rFonts w:ascii="Times New Roman" w:hAnsi="Times New Roman" w:cs="Times New Roman"/>
          <w:lang w:val="es-ES"/>
        </w:rPr>
        <w:t xml:space="preserve"> </w:t>
      </w:r>
      <w:proofErr w:type="spellStart"/>
      <w:r w:rsidR="002970DB" w:rsidRPr="002970DB">
        <w:rPr>
          <w:rFonts w:ascii="Times New Roman" w:hAnsi="Times New Roman" w:cs="Times New Roman"/>
          <w:lang w:val="es-ES"/>
        </w:rPr>
        <w:t>Empire</w:t>
      </w:r>
      <w:proofErr w:type="spellEnd"/>
      <w:r w:rsidR="002970DB" w:rsidRPr="002970DB">
        <w:rPr>
          <w:rFonts w:ascii="Times New Roman" w:hAnsi="Times New Roman" w:cs="Times New Roman"/>
          <w:lang w:val="es-ES"/>
        </w:rPr>
        <w:t xml:space="preserve">, el </w:t>
      </w:r>
      <w:proofErr w:type="spellStart"/>
      <w:r w:rsidR="002970DB" w:rsidRPr="002970DB">
        <w:rPr>
          <w:rFonts w:ascii="Times New Roman" w:hAnsi="Times New Roman" w:cs="Times New Roman"/>
          <w:lang w:val="es-ES"/>
        </w:rPr>
        <w:t>CogAT</w:t>
      </w:r>
      <w:proofErr w:type="spellEnd"/>
      <w:r w:rsidR="002970DB" w:rsidRPr="002970DB">
        <w:rPr>
          <w:rFonts w:ascii="Times New Roman" w:hAnsi="Times New Roman" w:cs="Times New Roman"/>
          <w:lang w:val="es-ES"/>
        </w:rPr>
        <w:t xml:space="preserve"> se administrará la semana del 7 al 10 de marzo. El </w:t>
      </w:r>
      <w:proofErr w:type="spellStart"/>
      <w:r w:rsidR="002970DB" w:rsidRPr="002970DB">
        <w:rPr>
          <w:rFonts w:ascii="Times New Roman" w:hAnsi="Times New Roman" w:cs="Times New Roman"/>
          <w:lang w:val="es-ES"/>
        </w:rPr>
        <w:t>CogAT</w:t>
      </w:r>
      <w:proofErr w:type="spellEnd"/>
      <w:r w:rsidR="002970DB" w:rsidRPr="002970DB">
        <w:rPr>
          <w:rFonts w:ascii="Times New Roman" w:hAnsi="Times New Roman" w:cs="Times New Roman"/>
          <w:lang w:val="es-ES"/>
        </w:rPr>
        <w:t xml:space="preserve"> se administrará en CMS, EVMS y </w:t>
      </w:r>
      <w:r w:rsidR="007F2413">
        <w:rPr>
          <w:rFonts w:ascii="Times New Roman" w:hAnsi="Times New Roman" w:cs="Times New Roman"/>
          <w:lang w:val="es-ES"/>
        </w:rPr>
        <w:t xml:space="preserve">la Academia Pioneer </w:t>
      </w:r>
      <w:r w:rsidR="002970DB" w:rsidRPr="002970DB">
        <w:rPr>
          <w:rFonts w:ascii="Times New Roman" w:hAnsi="Times New Roman" w:cs="Times New Roman"/>
          <w:lang w:val="es-ES"/>
        </w:rPr>
        <w:t xml:space="preserve">la semana del 14 al 17 de marzo. </w:t>
      </w:r>
    </w:p>
    <w:p w14:paraId="0B5149B4" w14:textId="77777777" w:rsidR="002970DB" w:rsidRPr="007F2413" w:rsidRDefault="002970DB" w:rsidP="3F243AF9">
      <w:pPr>
        <w:spacing w:line="240" w:lineRule="auto"/>
        <w:contextualSpacing/>
        <w:rPr>
          <w:rFonts w:ascii="Times New Roman" w:hAnsi="Times New Roman" w:cs="Times New Roman"/>
          <w:lang w:val="es-ES"/>
        </w:rPr>
      </w:pPr>
    </w:p>
    <w:p w14:paraId="7ECC3C05" w14:textId="5EA4E04B" w:rsidR="00046E4B" w:rsidRDefault="002970DB" w:rsidP="000B415D">
      <w:pPr>
        <w:spacing w:line="240" w:lineRule="auto"/>
        <w:contextualSpacing/>
        <w:rPr>
          <w:rFonts w:ascii="Times New Roman" w:hAnsi="Times New Roman" w:cs="Times New Roman"/>
          <w:lang w:val="es-ES"/>
        </w:rPr>
      </w:pPr>
      <w:r w:rsidRPr="002970DB">
        <w:rPr>
          <w:rFonts w:ascii="Times New Roman" w:hAnsi="Times New Roman" w:cs="Times New Roman"/>
          <w:lang w:val="es-ES"/>
        </w:rPr>
        <w:t xml:space="preserve">Si desea que su hijo sea considerado para el programa de Educación para </w:t>
      </w:r>
      <w:r w:rsidR="00046E4B">
        <w:rPr>
          <w:rFonts w:ascii="Times New Roman" w:hAnsi="Times New Roman" w:cs="Times New Roman"/>
          <w:lang w:val="es-ES"/>
        </w:rPr>
        <w:t>Superd</w:t>
      </w:r>
      <w:r w:rsidRPr="002970DB">
        <w:rPr>
          <w:rFonts w:ascii="Times New Roman" w:hAnsi="Times New Roman" w:cs="Times New Roman"/>
          <w:lang w:val="es-ES"/>
        </w:rPr>
        <w:t xml:space="preserve">otados y Académicamente Talentosos: </w:t>
      </w:r>
    </w:p>
    <w:p w14:paraId="2E7BB9FE" w14:textId="647F0153" w:rsidR="00046E4B" w:rsidRDefault="002970DB" w:rsidP="00046E4B">
      <w:pPr>
        <w:pStyle w:val="ListParagraph"/>
        <w:numPr>
          <w:ilvl w:val="0"/>
          <w:numId w:val="1"/>
        </w:numPr>
        <w:spacing w:line="240" w:lineRule="auto"/>
        <w:rPr>
          <w:rFonts w:ascii="Times New Roman" w:hAnsi="Times New Roman" w:cs="Times New Roman"/>
          <w:lang w:val="es-ES"/>
        </w:rPr>
      </w:pPr>
      <w:r w:rsidRPr="00046E4B">
        <w:rPr>
          <w:rFonts w:ascii="Times New Roman" w:hAnsi="Times New Roman" w:cs="Times New Roman"/>
          <w:lang w:val="es-ES"/>
        </w:rPr>
        <w:t>Comuníquese con el maestro de su hijo y pídale que</w:t>
      </w:r>
      <w:r w:rsidR="00046E4B" w:rsidRPr="00046E4B">
        <w:rPr>
          <w:rFonts w:ascii="Times New Roman" w:hAnsi="Times New Roman" w:cs="Times New Roman"/>
          <w:lang w:val="es-ES"/>
        </w:rPr>
        <w:t xml:space="preserve"> le</w:t>
      </w:r>
      <w:r w:rsidRPr="00046E4B">
        <w:rPr>
          <w:rFonts w:ascii="Times New Roman" w:hAnsi="Times New Roman" w:cs="Times New Roman"/>
          <w:lang w:val="es-ES"/>
        </w:rPr>
        <w:t xml:space="preserve"> nomine</w:t>
      </w:r>
      <w:r w:rsidR="00046E4B" w:rsidRPr="00046E4B">
        <w:rPr>
          <w:rFonts w:ascii="Times New Roman" w:hAnsi="Times New Roman" w:cs="Times New Roman"/>
          <w:lang w:val="es-ES"/>
        </w:rPr>
        <w:t>.</w:t>
      </w:r>
      <w:r w:rsidRPr="00046E4B">
        <w:rPr>
          <w:rFonts w:ascii="Times New Roman" w:hAnsi="Times New Roman" w:cs="Times New Roman"/>
          <w:lang w:val="es-ES"/>
        </w:rPr>
        <w:t xml:space="preserve"> </w:t>
      </w:r>
      <w:r w:rsidR="00046E4B">
        <w:rPr>
          <w:rFonts w:ascii="Times New Roman" w:hAnsi="Times New Roman" w:cs="Times New Roman"/>
          <w:lang w:val="es-ES"/>
        </w:rPr>
        <w:br/>
      </w:r>
    </w:p>
    <w:p w14:paraId="7762B1B4" w14:textId="77777777" w:rsidR="00046E4B" w:rsidRDefault="002970DB" w:rsidP="00046E4B">
      <w:pPr>
        <w:pStyle w:val="ListParagraph"/>
        <w:numPr>
          <w:ilvl w:val="0"/>
          <w:numId w:val="1"/>
        </w:numPr>
        <w:spacing w:line="240" w:lineRule="auto"/>
        <w:rPr>
          <w:rFonts w:ascii="Times New Roman" w:hAnsi="Times New Roman" w:cs="Times New Roman"/>
          <w:lang w:val="es-ES"/>
        </w:rPr>
      </w:pPr>
      <w:r w:rsidRPr="00046E4B">
        <w:rPr>
          <w:rFonts w:ascii="Times New Roman" w:hAnsi="Times New Roman" w:cs="Times New Roman"/>
          <w:lang w:val="es-ES"/>
        </w:rPr>
        <w:t>Complete y firme un formulario de Autorización para la prueba de elegibilidad de los padres que el maestro de su hijo le proporcionará.</w:t>
      </w:r>
      <w:r w:rsidR="00046E4B">
        <w:rPr>
          <w:rFonts w:ascii="Times New Roman" w:hAnsi="Times New Roman" w:cs="Times New Roman"/>
          <w:lang w:val="es-ES"/>
        </w:rPr>
        <w:t xml:space="preserve"> </w:t>
      </w:r>
    </w:p>
    <w:p w14:paraId="2B3452CC" w14:textId="77777777" w:rsidR="00046E4B" w:rsidRDefault="002970DB" w:rsidP="00046E4B">
      <w:pPr>
        <w:spacing w:line="240" w:lineRule="auto"/>
        <w:ind w:left="360"/>
        <w:rPr>
          <w:rFonts w:ascii="Times New Roman" w:hAnsi="Times New Roman" w:cs="Times New Roman"/>
          <w:lang w:val="es-ES"/>
        </w:rPr>
      </w:pPr>
      <w:r w:rsidRPr="00046E4B">
        <w:rPr>
          <w:rFonts w:ascii="Times New Roman" w:hAnsi="Times New Roman" w:cs="Times New Roman"/>
          <w:lang w:val="es-ES"/>
        </w:rPr>
        <w:t xml:space="preserve">Una vez que se haya completado el proceso de selección en abril de 2023, recibirá una notificación por escrito de la elegibilidad de su hijo para participar en el programa GATE para 2023/24. </w:t>
      </w:r>
    </w:p>
    <w:p w14:paraId="09A480D7" w14:textId="77777777" w:rsidR="00046E4B" w:rsidRDefault="002970DB" w:rsidP="00046E4B">
      <w:pPr>
        <w:spacing w:line="240" w:lineRule="auto"/>
        <w:ind w:left="360"/>
        <w:rPr>
          <w:rFonts w:ascii="Times New Roman" w:hAnsi="Times New Roman" w:cs="Times New Roman"/>
          <w:lang w:val="es-ES"/>
        </w:rPr>
      </w:pPr>
      <w:r w:rsidRPr="00046E4B">
        <w:rPr>
          <w:rFonts w:ascii="Times New Roman" w:hAnsi="Times New Roman" w:cs="Times New Roman"/>
          <w:lang w:val="es-ES"/>
        </w:rPr>
        <w:t>Si tiene alguna pregunta sobre este proceso, comuníquese conmigo</w:t>
      </w:r>
      <w:r w:rsidR="00046E4B">
        <w:rPr>
          <w:rFonts w:ascii="Times New Roman" w:hAnsi="Times New Roman" w:cs="Times New Roman"/>
          <w:lang w:val="es-ES"/>
        </w:rPr>
        <w:t xml:space="preserve"> en el teléfono</w:t>
      </w:r>
      <w:r w:rsidRPr="00046E4B">
        <w:rPr>
          <w:rFonts w:ascii="Times New Roman" w:hAnsi="Times New Roman" w:cs="Times New Roman"/>
          <w:lang w:val="es-ES"/>
        </w:rPr>
        <w:t xml:space="preserve"> 283-1591 o por correo electrónico a jkaiser@carson.k12.nv.us. </w:t>
      </w:r>
    </w:p>
    <w:p w14:paraId="2C382B32" w14:textId="77777777" w:rsidR="00046E4B" w:rsidRDefault="002970DB" w:rsidP="00046E4B">
      <w:pPr>
        <w:spacing w:line="240" w:lineRule="auto"/>
        <w:ind w:left="360"/>
        <w:rPr>
          <w:rFonts w:ascii="Times New Roman" w:hAnsi="Times New Roman" w:cs="Times New Roman"/>
        </w:rPr>
      </w:pPr>
      <w:proofErr w:type="spellStart"/>
      <w:r w:rsidRPr="00046E4B">
        <w:rPr>
          <w:rFonts w:ascii="Times New Roman" w:hAnsi="Times New Roman" w:cs="Times New Roman"/>
        </w:rPr>
        <w:t>Atentamente</w:t>
      </w:r>
      <w:proofErr w:type="spellEnd"/>
      <w:r w:rsidRPr="00046E4B">
        <w:rPr>
          <w:rFonts w:ascii="Times New Roman" w:hAnsi="Times New Roman" w:cs="Times New Roman"/>
        </w:rPr>
        <w:t xml:space="preserve">, </w:t>
      </w:r>
    </w:p>
    <w:p w14:paraId="39BBC5A9" w14:textId="77777777" w:rsidR="00046E4B" w:rsidRDefault="00046E4B" w:rsidP="00046E4B">
      <w:pPr>
        <w:spacing w:line="240" w:lineRule="auto"/>
        <w:ind w:left="360"/>
        <w:rPr>
          <w:rFonts w:ascii="Times New Roman" w:hAnsi="Times New Roman" w:cs="Times New Roman"/>
        </w:rPr>
      </w:pPr>
    </w:p>
    <w:p w14:paraId="739AA967" w14:textId="77777777" w:rsidR="00046E4B" w:rsidRDefault="002970DB" w:rsidP="00046E4B">
      <w:pPr>
        <w:spacing w:line="240" w:lineRule="auto"/>
        <w:ind w:left="360"/>
        <w:rPr>
          <w:rFonts w:ascii="Times New Roman" w:hAnsi="Times New Roman" w:cs="Times New Roman"/>
        </w:rPr>
      </w:pPr>
      <w:r w:rsidRPr="00046E4B">
        <w:rPr>
          <w:rFonts w:ascii="Times New Roman" w:hAnsi="Times New Roman" w:cs="Times New Roman"/>
        </w:rPr>
        <w:t xml:space="preserve">Joanna Kaiser </w:t>
      </w:r>
    </w:p>
    <w:p w14:paraId="3685B0C0" w14:textId="77777777" w:rsidR="00046E4B" w:rsidRDefault="002970DB" w:rsidP="00046E4B">
      <w:pPr>
        <w:spacing w:line="240" w:lineRule="auto"/>
        <w:ind w:left="360"/>
        <w:rPr>
          <w:rFonts w:ascii="Times New Roman" w:hAnsi="Times New Roman" w:cs="Times New Roman"/>
        </w:rPr>
      </w:pPr>
      <w:proofErr w:type="spellStart"/>
      <w:r w:rsidRPr="00046E4B">
        <w:rPr>
          <w:rFonts w:ascii="Times New Roman" w:hAnsi="Times New Roman" w:cs="Times New Roman"/>
        </w:rPr>
        <w:t>Especialista</w:t>
      </w:r>
      <w:proofErr w:type="spellEnd"/>
      <w:r w:rsidRPr="00046E4B">
        <w:rPr>
          <w:rFonts w:ascii="Times New Roman" w:hAnsi="Times New Roman" w:cs="Times New Roman"/>
        </w:rPr>
        <w:t xml:space="preserve"> </w:t>
      </w:r>
      <w:proofErr w:type="spellStart"/>
      <w:r w:rsidRPr="00046E4B">
        <w:rPr>
          <w:rFonts w:ascii="Times New Roman" w:hAnsi="Times New Roman" w:cs="Times New Roman"/>
        </w:rPr>
        <w:t>en</w:t>
      </w:r>
      <w:proofErr w:type="spellEnd"/>
      <w:r w:rsidRPr="00046E4B">
        <w:rPr>
          <w:rFonts w:ascii="Times New Roman" w:hAnsi="Times New Roman" w:cs="Times New Roman"/>
        </w:rPr>
        <w:t xml:space="preserve"> </w:t>
      </w:r>
      <w:proofErr w:type="spellStart"/>
      <w:r w:rsidRPr="00046E4B">
        <w:rPr>
          <w:rFonts w:ascii="Times New Roman" w:hAnsi="Times New Roman" w:cs="Times New Roman"/>
        </w:rPr>
        <w:t>Implementación</w:t>
      </w:r>
      <w:proofErr w:type="spellEnd"/>
      <w:r w:rsidRPr="00046E4B">
        <w:rPr>
          <w:rFonts w:ascii="Times New Roman" w:hAnsi="Times New Roman" w:cs="Times New Roman"/>
        </w:rPr>
        <w:t xml:space="preserve"> de GATE</w:t>
      </w:r>
    </w:p>
    <w:sectPr w:rsidR="0004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EE9"/>
    <w:multiLevelType w:val="hybridMultilevel"/>
    <w:tmpl w:val="850ED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742DD"/>
    <w:multiLevelType w:val="hybridMultilevel"/>
    <w:tmpl w:val="22D47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C9"/>
    <w:rsid w:val="00046E4B"/>
    <w:rsid w:val="000A7FBC"/>
    <w:rsid w:val="000B415D"/>
    <w:rsid w:val="000F7A2C"/>
    <w:rsid w:val="00122DC0"/>
    <w:rsid w:val="0018410F"/>
    <w:rsid w:val="001D2E63"/>
    <w:rsid w:val="001F1E38"/>
    <w:rsid w:val="00223E2C"/>
    <w:rsid w:val="00247217"/>
    <w:rsid w:val="00254DB5"/>
    <w:rsid w:val="00254FAF"/>
    <w:rsid w:val="002970DB"/>
    <w:rsid w:val="002C06B6"/>
    <w:rsid w:val="002D6329"/>
    <w:rsid w:val="003A4395"/>
    <w:rsid w:val="003B04B2"/>
    <w:rsid w:val="003C6B27"/>
    <w:rsid w:val="003F4965"/>
    <w:rsid w:val="004449FC"/>
    <w:rsid w:val="00445A1C"/>
    <w:rsid w:val="00473361"/>
    <w:rsid w:val="00474973"/>
    <w:rsid w:val="004B7B5A"/>
    <w:rsid w:val="004E09C5"/>
    <w:rsid w:val="00611ACF"/>
    <w:rsid w:val="0063687F"/>
    <w:rsid w:val="006A0979"/>
    <w:rsid w:val="006C6C60"/>
    <w:rsid w:val="00783857"/>
    <w:rsid w:val="00790800"/>
    <w:rsid w:val="007F2413"/>
    <w:rsid w:val="007F254C"/>
    <w:rsid w:val="00815F31"/>
    <w:rsid w:val="008413D1"/>
    <w:rsid w:val="0086160E"/>
    <w:rsid w:val="008740FD"/>
    <w:rsid w:val="008A6469"/>
    <w:rsid w:val="008B6653"/>
    <w:rsid w:val="009F0182"/>
    <w:rsid w:val="00A526CF"/>
    <w:rsid w:val="00A93B97"/>
    <w:rsid w:val="00B32B73"/>
    <w:rsid w:val="00B54679"/>
    <w:rsid w:val="00B60976"/>
    <w:rsid w:val="00B74CE8"/>
    <w:rsid w:val="00B907CA"/>
    <w:rsid w:val="00C34F59"/>
    <w:rsid w:val="00C75336"/>
    <w:rsid w:val="00C97FE8"/>
    <w:rsid w:val="00D33DE0"/>
    <w:rsid w:val="00D46CC9"/>
    <w:rsid w:val="00D71978"/>
    <w:rsid w:val="00D97352"/>
    <w:rsid w:val="00E46586"/>
    <w:rsid w:val="00E6205E"/>
    <w:rsid w:val="00E63A9B"/>
    <w:rsid w:val="00E80D85"/>
    <w:rsid w:val="00EA1552"/>
    <w:rsid w:val="00EB1433"/>
    <w:rsid w:val="00ED5C86"/>
    <w:rsid w:val="00EE0394"/>
    <w:rsid w:val="00F70DD3"/>
    <w:rsid w:val="00F871DA"/>
    <w:rsid w:val="0244C309"/>
    <w:rsid w:val="030835CD"/>
    <w:rsid w:val="0320D5BD"/>
    <w:rsid w:val="0CC2AF0D"/>
    <w:rsid w:val="0F03EB3A"/>
    <w:rsid w:val="10919A03"/>
    <w:rsid w:val="10CDDA1E"/>
    <w:rsid w:val="1269AA7F"/>
    <w:rsid w:val="12CA2651"/>
    <w:rsid w:val="130770D9"/>
    <w:rsid w:val="13FE57A3"/>
    <w:rsid w:val="147242ED"/>
    <w:rsid w:val="181FE619"/>
    <w:rsid w:val="1A4B208D"/>
    <w:rsid w:val="1DC4F496"/>
    <w:rsid w:val="20FF8D97"/>
    <w:rsid w:val="214F96E5"/>
    <w:rsid w:val="21ADC1DF"/>
    <w:rsid w:val="244E8744"/>
    <w:rsid w:val="25E437A5"/>
    <w:rsid w:val="29C14FFC"/>
    <w:rsid w:val="29C72261"/>
    <w:rsid w:val="2A173238"/>
    <w:rsid w:val="2B2D9EB6"/>
    <w:rsid w:val="30010FD9"/>
    <w:rsid w:val="34EC1170"/>
    <w:rsid w:val="35863FD6"/>
    <w:rsid w:val="35D81B19"/>
    <w:rsid w:val="36861067"/>
    <w:rsid w:val="36E9F12F"/>
    <w:rsid w:val="3885C190"/>
    <w:rsid w:val="395A17FA"/>
    <w:rsid w:val="3A91BFCD"/>
    <w:rsid w:val="3CDC298E"/>
    <w:rsid w:val="3F243AF9"/>
    <w:rsid w:val="3F7C61A6"/>
    <w:rsid w:val="4283A955"/>
    <w:rsid w:val="429093F2"/>
    <w:rsid w:val="46A5F321"/>
    <w:rsid w:val="47610FBD"/>
    <w:rsid w:val="478F7F40"/>
    <w:rsid w:val="49E4CCDC"/>
    <w:rsid w:val="4A827D7A"/>
    <w:rsid w:val="4B796444"/>
    <w:rsid w:val="4C4A3FEA"/>
    <w:rsid w:val="4F55EE9D"/>
    <w:rsid w:val="50F9127A"/>
    <w:rsid w:val="53C706FE"/>
    <w:rsid w:val="54723791"/>
    <w:rsid w:val="55F19722"/>
    <w:rsid w:val="596615B1"/>
    <w:rsid w:val="59737B5D"/>
    <w:rsid w:val="5D9E6693"/>
    <w:rsid w:val="5E8585F3"/>
    <w:rsid w:val="5F3C5A69"/>
    <w:rsid w:val="601FFA90"/>
    <w:rsid w:val="610CDAF6"/>
    <w:rsid w:val="627033EE"/>
    <w:rsid w:val="64FCA13F"/>
    <w:rsid w:val="66E1E090"/>
    <w:rsid w:val="6E67020B"/>
    <w:rsid w:val="6ECBA57F"/>
    <w:rsid w:val="73386EF3"/>
    <w:rsid w:val="73B29214"/>
    <w:rsid w:val="7650912C"/>
    <w:rsid w:val="76A9D272"/>
    <w:rsid w:val="76A9E689"/>
    <w:rsid w:val="7951E30C"/>
    <w:rsid w:val="7A9D77A5"/>
    <w:rsid w:val="7AEF2A7D"/>
    <w:rsid w:val="7C8C4ACB"/>
    <w:rsid w:val="7D3656B8"/>
    <w:rsid w:val="7E56F4D8"/>
    <w:rsid w:val="7FCDC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82FE"/>
  <w15:docId w15:val="{7A4F3F98-1924-4394-80A4-B8F4D0E1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32B73"/>
    <w:pPr>
      <w:keepNext/>
      <w:spacing w:after="0" w:line="240" w:lineRule="auto"/>
      <w:jc w:val="right"/>
      <w:outlineLvl w:val="1"/>
    </w:pPr>
    <w:rPr>
      <w:rFonts w:ascii="Times New Roman" w:eastAsia="Times New Roman" w:hAnsi="Times New Roman" w:cs="Times New Roman"/>
      <w:b/>
      <w:snapToGrid w:val="0"/>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CC9"/>
    <w:pPr>
      <w:ind w:left="720"/>
      <w:contextualSpacing/>
    </w:pPr>
  </w:style>
  <w:style w:type="character" w:styleId="Hyperlink">
    <w:name w:val="Hyperlink"/>
    <w:basedOn w:val="DefaultParagraphFont"/>
    <w:uiPriority w:val="99"/>
    <w:unhideWhenUsed/>
    <w:rsid w:val="00EE0394"/>
    <w:rPr>
      <w:color w:val="0000FF" w:themeColor="hyperlink"/>
      <w:u w:val="single"/>
    </w:rPr>
  </w:style>
  <w:style w:type="paragraph" w:styleId="BalloonText">
    <w:name w:val="Balloon Text"/>
    <w:basedOn w:val="Normal"/>
    <w:link w:val="BalloonTextChar"/>
    <w:uiPriority w:val="99"/>
    <w:semiHidden/>
    <w:unhideWhenUsed/>
    <w:rsid w:val="00B3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73"/>
    <w:rPr>
      <w:rFonts w:ascii="Tahoma" w:hAnsi="Tahoma" w:cs="Tahoma"/>
      <w:sz w:val="16"/>
      <w:szCs w:val="16"/>
    </w:rPr>
  </w:style>
  <w:style w:type="character" w:customStyle="1" w:styleId="Heading2Char">
    <w:name w:val="Heading 2 Char"/>
    <w:basedOn w:val="DefaultParagraphFont"/>
    <w:link w:val="Heading2"/>
    <w:rsid w:val="00B32B73"/>
    <w:rPr>
      <w:rFonts w:ascii="Times New Roman" w:eastAsia="Times New Roman" w:hAnsi="Times New Roman" w:cs="Times New Roman"/>
      <w:b/>
      <w:snapToGrid w:val="0"/>
      <w:color w:val="0000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610D1D8613428AE1DBDE1D862D94" ma:contentTypeVersion="14" ma:contentTypeDescription="Create a new document." ma:contentTypeScope="" ma:versionID="2368d91478ebf59d6945d9363efa42ae">
  <xsd:schema xmlns:xsd="http://www.w3.org/2001/XMLSchema" xmlns:xs="http://www.w3.org/2001/XMLSchema" xmlns:p="http://schemas.microsoft.com/office/2006/metadata/properties" xmlns:ns3="20d0e715-bc47-4e31-88f0-50906489c0ab" xmlns:ns4="0b273d72-d856-43f9-821d-378f0947498d" targetNamespace="http://schemas.microsoft.com/office/2006/metadata/properties" ma:root="true" ma:fieldsID="75437727de77f97cd708242323899adc" ns3:_="" ns4:_="">
    <xsd:import namespace="20d0e715-bc47-4e31-88f0-50906489c0ab"/>
    <xsd:import namespace="0b273d72-d856-43f9-821d-378f094749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e715-bc47-4e31-88f0-5090648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73d72-d856-43f9-821d-378f09474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709D9-1EE5-4FB6-8A76-D56CBFC3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e715-bc47-4e31-88f0-50906489c0ab"/>
    <ds:schemaRef ds:uri="0b273d72-d856-43f9-821d-378f09474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ADE51-9ADC-4381-BBAF-C3076DCE3205}">
  <ds:schemaRefs>
    <ds:schemaRef ds:uri="http://schemas.microsoft.com/sharepoint/v3/contenttype/forms"/>
  </ds:schemaRefs>
</ds:datastoreItem>
</file>

<file path=customXml/itemProps3.xml><?xml version="1.0" encoding="utf-8"?>
<ds:datastoreItem xmlns:ds="http://schemas.openxmlformats.org/officeDocument/2006/customXml" ds:itemID="{481E6033-B2B2-40A8-B555-C1442BDB039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20d0e715-bc47-4e31-88f0-50906489c0ab"/>
    <ds:schemaRef ds:uri="0b273d72-d856-43f9-821d-378f0947498d"/>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Dockery</dc:creator>
  <cp:lastModifiedBy>Joanna Kaiser</cp:lastModifiedBy>
  <cp:revision>2</cp:revision>
  <cp:lastPrinted>2021-11-29T22:23:00Z</cp:lastPrinted>
  <dcterms:created xsi:type="dcterms:W3CDTF">2022-11-09T17:28:00Z</dcterms:created>
  <dcterms:modified xsi:type="dcterms:W3CDTF">2022-11-09T17:28:00Z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0x01010020E8610D1D8613428AE1DBDE1D862D94</vt:lpwstr>
  </property>
</Properties>
</file>